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7C" w:rsidRDefault="002D2E7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D2E7C" w:rsidRDefault="004F7F6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示</w:t>
      </w:r>
    </w:p>
    <w:p w:rsidR="002D2E7C" w:rsidRDefault="002D2E7C">
      <w:pPr>
        <w:spacing w:line="360" w:lineRule="auto"/>
        <w:ind w:firstLineChars="200" w:firstLine="64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</w:p>
    <w:p w:rsidR="002D2E7C" w:rsidRDefault="004F7F6F">
      <w:pPr>
        <w:spacing w:line="560" w:lineRule="exact"/>
        <w:ind w:firstLineChars="200" w:firstLine="64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按照《四川省文化和旅游厅关于开展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2021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年度全省艺术、群众文化、图书资料三个专业高级专业技术职务任职资格评审工作的通知》（川</w:t>
      </w:r>
      <w:proofErr w:type="gramStart"/>
      <w:r>
        <w:rPr>
          <w:rFonts w:ascii="仿宋" w:eastAsia="仿宋" w:hAnsi="仿宋" w:cs="宋体" w:hint="eastAsia"/>
          <w:color w:val="000000"/>
          <w:sz w:val="32"/>
          <w:szCs w:val="32"/>
        </w:rPr>
        <w:t>文旅办</w:t>
      </w:r>
      <w:proofErr w:type="gramEnd"/>
      <w:r>
        <w:rPr>
          <w:rFonts w:ascii="仿宋" w:eastAsia="仿宋" w:hAnsi="仿宋" w:cs="宋体" w:hint="eastAsia"/>
          <w:color w:val="000000"/>
          <w:sz w:val="32"/>
          <w:szCs w:val="32"/>
        </w:rPr>
        <w:t>发〔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2021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〕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262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号）文件要求，我馆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王小华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同志申报评审群众</w:t>
      </w:r>
      <w:proofErr w:type="gramStart"/>
      <w:r>
        <w:rPr>
          <w:rFonts w:ascii="仿宋" w:eastAsia="仿宋" w:hAnsi="仿宋" w:cs="宋体" w:hint="eastAsia"/>
          <w:color w:val="000000"/>
          <w:sz w:val="32"/>
          <w:szCs w:val="32"/>
        </w:rPr>
        <w:t>文化</w:t>
      </w:r>
      <w:proofErr w:type="gramEnd"/>
      <w:r>
        <w:rPr>
          <w:rFonts w:ascii="仿宋" w:eastAsia="仿宋" w:hAnsi="仿宋" w:cs="宋体" w:hint="eastAsia"/>
          <w:color w:val="000000"/>
          <w:sz w:val="32"/>
          <w:szCs w:val="32"/>
        </w:rPr>
        <w:t>副研究馆员</w:t>
      </w:r>
      <w:r>
        <w:rPr>
          <w:rFonts w:ascii="仿宋" w:eastAsia="仿宋" w:hAnsi="仿宋" w:cs="宋体"/>
          <w:color w:val="000000"/>
          <w:sz w:val="32"/>
          <w:szCs w:val="32"/>
        </w:rPr>
        <w:t>任职资格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，现对该同志</w:t>
      </w:r>
      <w:r>
        <w:rPr>
          <w:rFonts w:ascii="仿宋_GB2312" w:eastAsia="仿宋_GB2312" w:hint="eastAsia"/>
          <w:sz w:val="32"/>
          <w:szCs w:val="32"/>
        </w:rPr>
        <w:t>任</w:t>
      </w:r>
      <w:proofErr w:type="gramStart"/>
      <w:r>
        <w:rPr>
          <w:rFonts w:ascii="仿宋_GB2312" w:eastAsia="仿宋_GB2312" w:hint="eastAsia"/>
          <w:sz w:val="32"/>
          <w:szCs w:val="32"/>
        </w:rPr>
        <w:t>现专</w:t>
      </w:r>
      <w:proofErr w:type="gramEnd"/>
      <w:r>
        <w:rPr>
          <w:rFonts w:ascii="仿宋_GB2312" w:eastAsia="仿宋_GB2312" w:hint="eastAsia"/>
          <w:sz w:val="32"/>
          <w:szCs w:val="32"/>
        </w:rPr>
        <w:t>业技术职务资格以来，策划组织遂宁市美术书法摄影作品参加省级大型重要活动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具体项目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进行公示（详见附件），公示期为</w:t>
      </w:r>
      <w:r>
        <w:rPr>
          <w:rFonts w:ascii="仿宋" w:eastAsia="仿宋" w:hAnsi="仿宋" w:cs="宋体"/>
          <w:color w:val="000000"/>
          <w:sz w:val="32"/>
          <w:szCs w:val="32"/>
        </w:rPr>
        <w:t>20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21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10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日至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10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21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日（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个工作日），</w:t>
      </w:r>
      <w:r>
        <w:rPr>
          <w:rFonts w:ascii="仿宋" w:eastAsia="仿宋" w:hAnsi="仿宋" w:cs="宋体"/>
          <w:color w:val="000000"/>
          <w:sz w:val="32"/>
          <w:szCs w:val="32"/>
        </w:rPr>
        <w:t>如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对该同志工作业绩情况</w:t>
      </w:r>
      <w:r>
        <w:rPr>
          <w:rFonts w:ascii="仿宋" w:eastAsia="仿宋" w:hAnsi="仿宋" w:cs="宋体"/>
          <w:color w:val="000000"/>
          <w:sz w:val="32"/>
          <w:szCs w:val="32"/>
        </w:rPr>
        <w:t>有不同意见，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请以电话、信函、来访等方式向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市美术馆（文化馆）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办公室反映。反映问题要实事求是，电话和信函中应告知真实姓名。</w:t>
      </w:r>
    </w:p>
    <w:p w:rsidR="002D2E7C" w:rsidRDefault="002D2E7C">
      <w:pPr>
        <w:spacing w:line="360" w:lineRule="auto"/>
        <w:ind w:firstLineChars="200" w:firstLine="64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</w:p>
    <w:p w:rsidR="002D2E7C" w:rsidRDefault="004F7F6F">
      <w:pPr>
        <w:spacing w:line="360" w:lineRule="auto"/>
        <w:ind w:firstLineChars="200" w:firstLine="64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/>
          <w:color w:val="000000"/>
          <w:sz w:val="32"/>
          <w:szCs w:val="32"/>
        </w:rPr>
        <w:t>联系人及电话：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邬丹</w:t>
      </w:r>
      <w:r>
        <w:rPr>
          <w:rFonts w:ascii="仿宋" w:eastAsia="仿宋" w:hAnsi="仿宋" w:cs="宋体"/>
          <w:color w:val="000000"/>
          <w:sz w:val="32"/>
          <w:szCs w:val="32"/>
        </w:rPr>
        <w:t>（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0825-8125888</w:t>
      </w:r>
      <w:r>
        <w:rPr>
          <w:rFonts w:ascii="仿宋" w:eastAsia="仿宋" w:hAnsi="仿宋" w:cs="宋体"/>
          <w:color w:val="000000"/>
          <w:sz w:val="32"/>
          <w:szCs w:val="32"/>
        </w:rPr>
        <w:t>）</w:t>
      </w:r>
    </w:p>
    <w:p w:rsidR="002D2E7C" w:rsidRDefault="002D2E7C">
      <w:pPr>
        <w:spacing w:line="360" w:lineRule="auto"/>
        <w:ind w:firstLineChars="200" w:firstLine="64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</w:p>
    <w:p w:rsidR="002D2E7C" w:rsidRDefault="002D2E7C">
      <w:pPr>
        <w:spacing w:line="360" w:lineRule="auto"/>
        <w:ind w:firstLineChars="1300" w:firstLine="416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</w:p>
    <w:p w:rsidR="002D2E7C" w:rsidRDefault="004F7F6F">
      <w:pPr>
        <w:spacing w:line="360" w:lineRule="auto"/>
        <w:ind w:firstLineChars="1600" w:firstLine="512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遂宁市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美术馆</w:t>
      </w:r>
    </w:p>
    <w:p w:rsidR="002D2E7C" w:rsidRDefault="004F7F6F">
      <w:pPr>
        <w:spacing w:line="360" w:lineRule="auto"/>
        <w:ind w:firstLineChars="1500" w:firstLine="480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2021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10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日</w:t>
      </w:r>
    </w:p>
    <w:p w:rsidR="002D2E7C" w:rsidRDefault="002D2E7C">
      <w:pPr>
        <w:spacing w:line="360" w:lineRule="auto"/>
        <w:ind w:firstLineChars="200" w:firstLine="64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</w:p>
    <w:p w:rsidR="002D2E7C" w:rsidRDefault="002D2E7C">
      <w:pPr>
        <w:spacing w:line="360" w:lineRule="auto"/>
        <w:ind w:firstLineChars="200" w:firstLine="64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</w:p>
    <w:p w:rsidR="002D2E7C" w:rsidRDefault="002D2E7C">
      <w:pPr>
        <w:pStyle w:val="2"/>
      </w:pPr>
    </w:p>
    <w:p w:rsidR="002D2E7C" w:rsidRDefault="004F7F6F">
      <w:pPr>
        <w:spacing w:line="360" w:lineRule="auto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附件</w:t>
      </w:r>
    </w:p>
    <w:p w:rsidR="002D2E7C" w:rsidRDefault="004F7F6F">
      <w:pPr>
        <w:spacing w:line="360" w:lineRule="auto"/>
        <w:ind w:firstLineChars="400" w:firstLine="1760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王小华同志工作业绩材料</w:t>
      </w:r>
    </w:p>
    <w:p w:rsidR="002D2E7C" w:rsidRDefault="002D2E7C">
      <w:pPr>
        <w:pStyle w:val="2"/>
      </w:pPr>
    </w:p>
    <w:p w:rsidR="002D2E7C" w:rsidRDefault="004F7F6F">
      <w:pPr>
        <w:spacing w:line="56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王小华，女，现任遂宁市美术馆副馆长，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2014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年经遂宁市人力资源和社会保障局批准市文化馆在编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名人员（划归市美术馆管理（遂</w:t>
      </w:r>
      <w:proofErr w:type="gramStart"/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人社函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〔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135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号）。</w:t>
      </w:r>
      <w:r>
        <w:rPr>
          <w:rFonts w:ascii="仿宋" w:eastAsia="仿宋" w:hAnsi="仿宋" w:hint="eastAsia"/>
          <w:sz w:val="32"/>
          <w:szCs w:val="32"/>
        </w:rPr>
        <w:t>遂宁市美术馆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市书画院</w:t>
      </w:r>
      <w:r>
        <w:rPr>
          <w:rFonts w:ascii="仿宋" w:eastAsia="仿宋" w:hAnsi="仿宋" w:hint="eastAsia"/>
          <w:sz w:val="32"/>
          <w:szCs w:val="32"/>
        </w:rPr>
        <w:t>）与</w:t>
      </w:r>
      <w:r>
        <w:rPr>
          <w:rFonts w:ascii="仿宋" w:eastAsia="仿宋" w:hAnsi="仿宋" w:hint="eastAsia"/>
          <w:sz w:val="32"/>
          <w:szCs w:val="32"/>
        </w:rPr>
        <w:t>遂宁市文化馆</w:t>
      </w:r>
      <w:r>
        <w:rPr>
          <w:rFonts w:ascii="仿宋" w:eastAsia="仿宋" w:hAnsi="仿宋" w:hint="eastAsia"/>
          <w:sz w:val="32"/>
          <w:szCs w:val="32"/>
        </w:rPr>
        <w:t>（市非遗中心）</w:t>
      </w:r>
      <w:r>
        <w:rPr>
          <w:rFonts w:ascii="仿宋" w:eastAsia="仿宋" w:hAnsi="仿宋" w:hint="eastAsia"/>
          <w:sz w:val="32"/>
          <w:szCs w:val="32"/>
        </w:rPr>
        <w:t>同属一类公益文化事业单位，</w:t>
      </w: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块牌子</w:t>
      </w:r>
      <w:r>
        <w:rPr>
          <w:rFonts w:ascii="仿宋" w:eastAsia="仿宋" w:hAnsi="仿宋" w:hint="eastAsia"/>
          <w:sz w:val="32"/>
          <w:szCs w:val="32"/>
        </w:rPr>
        <w:t>，两</w:t>
      </w:r>
      <w:r>
        <w:rPr>
          <w:rFonts w:ascii="仿宋" w:eastAsia="仿宋" w:hAnsi="仿宋" w:hint="eastAsia"/>
          <w:sz w:val="32"/>
          <w:szCs w:val="32"/>
        </w:rPr>
        <w:t>套人</w:t>
      </w:r>
      <w:r>
        <w:rPr>
          <w:rFonts w:ascii="仿宋_GB2312" w:eastAsia="仿宋_GB2312" w:hint="eastAsia"/>
          <w:sz w:val="32"/>
          <w:szCs w:val="32"/>
        </w:rPr>
        <w:t>马，</w:t>
      </w:r>
      <w:r>
        <w:rPr>
          <w:rFonts w:ascii="仿宋_GB2312" w:eastAsia="仿宋_GB2312" w:hint="eastAsia"/>
          <w:sz w:val="32"/>
          <w:szCs w:val="32"/>
        </w:rPr>
        <w:t>合署办公，</w:t>
      </w:r>
      <w:r>
        <w:rPr>
          <w:rFonts w:ascii="仿宋_GB2312" w:eastAsia="仿宋_GB2312" w:hint="eastAsia"/>
          <w:sz w:val="32"/>
          <w:szCs w:val="32"/>
        </w:rPr>
        <w:t>法人均为张强，所有工作开展均为统筹协调安排。任</w:t>
      </w:r>
      <w:proofErr w:type="gramStart"/>
      <w:r>
        <w:rPr>
          <w:rFonts w:ascii="仿宋_GB2312" w:eastAsia="仿宋_GB2312" w:hint="eastAsia"/>
          <w:sz w:val="32"/>
          <w:szCs w:val="32"/>
        </w:rPr>
        <w:t>现专业</w:t>
      </w:r>
      <w:proofErr w:type="gramEnd"/>
      <w:r>
        <w:rPr>
          <w:rFonts w:ascii="仿宋_GB2312" w:eastAsia="仿宋_GB2312" w:hint="eastAsia"/>
          <w:sz w:val="32"/>
          <w:szCs w:val="32"/>
        </w:rPr>
        <w:t>技术职务资格以来，该同志承担了市美术馆（市文化馆）</w:t>
      </w:r>
      <w:proofErr w:type="gramStart"/>
      <w:r>
        <w:rPr>
          <w:rFonts w:ascii="仿宋_GB2312" w:eastAsia="仿宋_GB2312" w:hint="eastAsia"/>
          <w:sz w:val="32"/>
          <w:szCs w:val="32"/>
        </w:rPr>
        <w:t>所有</w:t>
      </w:r>
      <w:proofErr w:type="gramEnd"/>
      <w:r>
        <w:rPr>
          <w:rFonts w:ascii="仿宋_GB2312" w:eastAsia="仿宋_GB2312" w:hint="eastAsia"/>
          <w:sz w:val="32"/>
          <w:szCs w:val="32"/>
        </w:rPr>
        <w:t>群文美术书法摄影活动策划组织工作。</w:t>
      </w:r>
    </w:p>
    <w:p w:rsidR="002D2E7C" w:rsidRDefault="004F7F6F">
      <w:pPr>
        <w:spacing w:line="56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任</w:t>
      </w:r>
      <w:proofErr w:type="gramStart"/>
      <w:r>
        <w:rPr>
          <w:rFonts w:ascii="仿宋_GB2312" w:eastAsia="仿宋_GB2312" w:hint="eastAsia"/>
          <w:sz w:val="32"/>
          <w:szCs w:val="32"/>
        </w:rPr>
        <w:t>现专业</w:t>
      </w:r>
      <w:proofErr w:type="gramEnd"/>
      <w:r>
        <w:rPr>
          <w:rFonts w:ascii="仿宋_GB2312" w:eastAsia="仿宋_GB2312" w:hint="eastAsia"/>
          <w:sz w:val="32"/>
          <w:szCs w:val="32"/>
        </w:rPr>
        <w:t>技术职务资格以来，该同志策划组织遂宁市美术书法摄影作品参加省级大型重要活动有：</w:t>
      </w:r>
    </w:p>
    <w:p w:rsidR="002D2E7C" w:rsidRDefault="004F7F6F">
      <w:pPr>
        <w:pStyle w:val="2"/>
        <w:ind w:firstLineChars="200" w:firstLine="640"/>
        <w:rPr>
          <w:szCs w:val="32"/>
        </w:rPr>
      </w:pPr>
      <w:r>
        <w:rPr>
          <w:rFonts w:hint="eastAsia"/>
          <w:szCs w:val="32"/>
        </w:rPr>
        <w:t>一、</w:t>
      </w:r>
      <w:r>
        <w:rPr>
          <w:rFonts w:hint="eastAsia"/>
          <w:szCs w:val="32"/>
        </w:rPr>
        <w:t>2014</w:t>
      </w:r>
      <w:r>
        <w:rPr>
          <w:rFonts w:hint="eastAsia"/>
          <w:szCs w:val="32"/>
        </w:rPr>
        <w:t>年，“畅想中国梦</w:t>
      </w:r>
      <w:r>
        <w:rPr>
          <w:rFonts w:hint="eastAsia"/>
          <w:szCs w:val="32"/>
        </w:rPr>
        <w:t>.</w:t>
      </w:r>
      <w:r>
        <w:rPr>
          <w:rFonts w:hint="eastAsia"/>
          <w:szCs w:val="32"/>
        </w:rPr>
        <w:t>展示新四川”全省群星璀璨美术书法摄影优秀作品展。</w:t>
      </w:r>
    </w:p>
    <w:p w:rsidR="002D2E7C" w:rsidRDefault="004F7F6F">
      <w:pPr>
        <w:ind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二、</w:t>
      </w:r>
      <w:r>
        <w:rPr>
          <w:rFonts w:ascii="华文仿宋" w:eastAsia="华文仿宋" w:hAnsi="华文仿宋" w:cs="华文仿宋" w:hint="eastAsia"/>
          <w:sz w:val="32"/>
          <w:szCs w:val="32"/>
        </w:rPr>
        <w:t>2015</w:t>
      </w:r>
      <w:r>
        <w:rPr>
          <w:rFonts w:ascii="华文仿宋" w:eastAsia="华文仿宋" w:hAnsi="华文仿宋" w:cs="华文仿宋" w:hint="eastAsia"/>
          <w:sz w:val="32"/>
          <w:szCs w:val="32"/>
        </w:rPr>
        <w:t>年，四川省第二届文华</w:t>
      </w:r>
      <w:bookmarkStart w:id="0" w:name="_GoBack"/>
      <w:bookmarkEnd w:id="0"/>
      <w:r>
        <w:rPr>
          <w:rFonts w:ascii="华文仿宋" w:eastAsia="华文仿宋" w:hAnsi="华文仿宋" w:cs="华文仿宋" w:hint="eastAsia"/>
          <w:sz w:val="32"/>
          <w:szCs w:val="32"/>
        </w:rPr>
        <w:t>美术奖及展览活动。</w:t>
      </w:r>
    </w:p>
    <w:p w:rsidR="002D2E7C" w:rsidRDefault="004F7F6F">
      <w:pPr>
        <w:ind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三、</w:t>
      </w:r>
      <w:r>
        <w:rPr>
          <w:rFonts w:ascii="华文仿宋" w:eastAsia="华文仿宋" w:hAnsi="华文仿宋" w:cs="华文仿宋" w:hint="eastAsia"/>
          <w:sz w:val="32"/>
          <w:szCs w:val="32"/>
        </w:rPr>
        <w:t>2016</w:t>
      </w:r>
      <w:r>
        <w:rPr>
          <w:rFonts w:ascii="华文仿宋" w:eastAsia="华文仿宋" w:hAnsi="华文仿宋" w:cs="华文仿宋" w:hint="eastAsia"/>
          <w:sz w:val="32"/>
          <w:szCs w:val="32"/>
        </w:rPr>
        <w:t>年，第二届“群星璀璨”四川省群文美术书法摄影优秀作品展览。</w:t>
      </w:r>
    </w:p>
    <w:p w:rsidR="002D2E7C" w:rsidRDefault="004F7F6F">
      <w:pPr>
        <w:pStyle w:val="2"/>
        <w:ind w:firstLine="640"/>
        <w:rPr>
          <w:rFonts w:ascii="华文仿宋" w:eastAsia="华文仿宋" w:hAnsi="华文仿宋" w:cs="华文仿宋"/>
          <w:szCs w:val="32"/>
        </w:rPr>
      </w:pPr>
      <w:r>
        <w:rPr>
          <w:rFonts w:ascii="华文仿宋" w:eastAsia="华文仿宋" w:hAnsi="华文仿宋" w:cs="华文仿宋" w:hint="eastAsia"/>
          <w:szCs w:val="32"/>
        </w:rPr>
        <w:t>四、</w:t>
      </w:r>
      <w:r>
        <w:rPr>
          <w:rFonts w:ascii="华文仿宋" w:eastAsia="华文仿宋" w:hAnsi="华文仿宋" w:cs="华文仿宋" w:hint="eastAsia"/>
          <w:szCs w:val="32"/>
        </w:rPr>
        <w:t>2017</w:t>
      </w:r>
      <w:r>
        <w:rPr>
          <w:rFonts w:ascii="华文仿宋" w:eastAsia="华文仿宋" w:hAnsi="华文仿宋" w:cs="华文仿宋" w:hint="eastAsia"/>
          <w:szCs w:val="32"/>
        </w:rPr>
        <w:t>年，“春雨工程”</w:t>
      </w:r>
      <w:r>
        <w:rPr>
          <w:rFonts w:ascii="华文仿宋" w:eastAsia="华文仿宋" w:hAnsi="华文仿宋" w:cs="华文仿宋" w:hint="eastAsia"/>
          <w:szCs w:val="32"/>
        </w:rPr>
        <w:t>--</w:t>
      </w:r>
      <w:r>
        <w:rPr>
          <w:rFonts w:ascii="华文仿宋" w:eastAsia="华文仿宋" w:hAnsi="华文仿宋" w:cs="华文仿宋" w:hint="eastAsia"/>
          <w:szCs w:val="32"/>
        </w:rPr>
        <w:t>四川文化志愿者新疆行活动暨第三届“瀚海留真”四川省群文美术、书法、摄影大展系列活动。</w:t>
      </w:r>
      <w:r>
        <w:rPr>
          <w:rFonts w:ascii="华文仿宋" w:eastAsia="华文仿宋" w:hAnsi="华文仿宋" w:cs="华文仿宋" w:hint="eastAsia"/>
          <w:szCs w:val="32"/>
        </w:rPr>
        <w:t xml:space="preserve"> </w:t>
      </w:r>
    </w:p>
    <w:p w:rsidR="002D2E7C" w:rsidRDefault="004F7F6F">
      <w:pPr>
        <w:ind w:left="315" w:firstLineChars="100" w:firstLine="32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五、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2017</w:t>
      </w:r>
      <w:r>
        <w:rPr>
          <w:rFonts w:ascii="华文仿宋" w:eastAsia="华文仿宋" w:hAnsi="华文仿宋" w:cs="华文仿宋" w:hint="eastAsia"/>
          <w:sz w:val="32"/>
          <w:szCs w:val="32"/>
        </w:rPr>
        <w:t>年，四川省第二届农民艺术节</w:t>
      </w:r>
      <w:r>
        <w:rPr>
          <w:rFonts w:ascii="华文仿宋" w:eastAsia="华文仿宋" w:hAnsi="华文仿宋" w:cs="华文仿宋" w:hint="eastAsia"/>
          <w:sz w:val="32"/>
          <w:szCs w:val="32"/>
        </w:rPr>
        <w:t>--</w:t>
      </w:r>
      <w:r>
        <w:rPr>
          <w:rFonts w:ascii="华文仿宋" w:eastAsia="华文仿宋" w:hAnsi="华文仿宋" w:cs="华文仿宋" w:hint="eastAsia"/>
          <w:sz w:val="32"/>
          <w:szCs w:val="32"/>
        </w:rPr>
        <w:t>第三届“群星璀璨”四川省群文美术</w:t>
      </w:r>
      <w:r>
        <w:rPr>
          <w:rFonts w:ascii="华文仿宋" w:eastAsia="华文仿宋" w:hAnsi="华文仿宋" w:cs="华文仿宋" w:hint="eastAsia"/>
          <w:sz w:val="32"/>
          <w:szCs w:val="32"/>
        </w:rPr>
        <w:t>.</w:t>
      </w:r>
      <w:r>
        <w:rPr>
          <w:rFonts w:ascii="华文仿宋" w:eastAsia="华文仿宋" w:hAnsi="华文仿宋" w:cs="华文仿宋" w:hint="eastAsia"/>
          <w:sz w:val="32"/>
          <w:szCs w:val="32"/>
        </w:rPr>
        <w:t>书法</w:t>
      </w:r>
      <w:r>
        <w:rPr>
          <w:rFonts w:ascii="华文仿宋" w:eastAsia="华文仿宋" w:hAnsi="华文仿宋" w:cs="华文仿宋" w:hint="eastAsia"/>
          <w:sz w:val="32"/>
          <w:szCs w:val="32"/>
        </w:rPr>
        <w:t>.</w:t>
      </w:r>
      <w:r>
        <w:rPr>
          <w:rFonts w:ascii="华文仿宋" w:eastAsia="华文仿宋" w:hAnsi="华文仿宋" w:cs="华文仿宋" w:hint="eastAsia"/>
          <w:sz w:val="32"/>
          <w:szCs w:val="32"/>
        </w:rPr>
        <w:t>摄影优秀作品展览。</w:t>
      </w:r>
    </w:p>
    <w:p w:rsidR="002D2E7C" w:rsidRDefault="004F7F6F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lastRenderedPageBreak/>
        <w:t>六、</w:t>
      </w:r>
      <w:r>
        <w:rPr>
          <w:rFonts w:ascii="华文仿宋" w:eastAsia="华文仿宋" w:hAnsi="华文仿宋" w:cs="华文仿宋" w:hint="eastAsia"/>
          <w:sz w:val="32"/>
          <w:szCs w:val="32"/>
        </w:rPr>
        <w:t>2019</w:t>
      </w:r>
      <w:r>
        <w:rPr>
          <w:rFonts w:ascii="华文仿宋" w:eastAsia="华文仿宋" w:hAnsi="华文仿宋" w:cs="华文仿宋" w:hint="eastAsia"/>
          <w:sz w:val="32"/>
          <w:szCs w:val="32"/>
        </w:rPr>
        <w:t>年，庆祝中华人民共和国成立</w:t>
      </w:r>
      <w:r>
        <w:rPr>
          <w:rFonts w:ascii="华文仿宋" w:eastAsia="华文仿宋" w:hAnsi="华文仿宋" w:cs="华文仿宋" w:hint="eastAsia"/>
          <w:sz w:val="32"/>
          <w:szCs w:val="32"/>
        </w:rPr>
        <w:t>70</w:t>
      </w:r>
      <w:r>
        <w:rPr>
          <w:rFonts w:ascii="华文仿宋" w:eastAsia="华文仿宋" w:hAnsi="华文仿宋" w:cs="华文仿宋" w:hint="eastAsia"/>
          <w:sz w:val="32"/>
          <w:szCs w:val="32"/>
        </w:rPr>
        <w:t>周年</w:t>
      </w:r>
      <w:r>
        <w:rPr>
          <w:rFonts w:ascii="华文仿宋" w:eastAsia="华文仿宋" w:hAnsi="华文仿宋" w:cs="华文仿宋" w:hint="eastAsia"/>
          <w:sz w:val="32"/>
          <w:szCs w:val="32"/>
        </w:rPr>
        <w:t>--</w:t>
      </w:r>
      <w:r>
        <w:rPr>
          <w:rFonts w:ascii="华文仿宋" w:eastAsia="华文仿宋" w:hAnsi="华文仿宋" w:cs="华文仿宋" w:hint="eastAsia"/>
          <w:sz w:val="32"/>
          <w:szCs w:val="32"/>
        </w:rPr>
        <w:t>“群星璀璨”四川省群文美术</w:t>
      </w:r>
      <w:r>
        <w:rPr>
          <w:rFonts w:ascii="华文仿宋" w:eastAsia="华文仿宋" w:hAnsi="华文仿宋" w:cs="华文仿宋" w:hint="eastAsia"/>
          <w:sz w:val="32"/>
          <w:szCs w:val="32"/>
        </w:rPr>
        <w:t>.</w:t>
      </w:r>
      <w:r>
        <w:rPr>
          <w:rFonts w:ascii="华文仿宋" w:eastAsia="华文仿宋" w:hAnsi="华文仿宋" w:cs="华文仿宋" w:hint="eastAsia"/>
          <w:sz w:val="32"/>
          <w:szCs w:val="32"/>
        </w:rPr>
        <w:t>书法</w:t>
      </w:r>
      <w:r>
        <w:rPr>
          <w:rFonts w:ascii="华文仿宋" w:eastAsia="华文仿宋" w:hAnsi="华文仿宋" w:cs="华文仿宋" w:hint="eastAsia"/>
          <w:sz w:val="32"/>
          <w:szCs w:val="32"/>
        </w:rPr>
        <w:t>.</w:t>
      </w:r>
      <w:r>
        <w:rPr>
          <w:rFonts w:ascii="华文仿宋" w:eastAsia="华文仿宋" w:hAnsi="华文仿宋" w:cs="华文仿宋" w:hint="eastAsia"/>
          <w:sz w:val="32"/>
          <w:szCs w:val="32"/>
        </w:rPr>
        <w:t>摄影优秀作品展览。</w:t>
      </w:r>
    </w:p>
    <w:p w:rsidR="002D2E7C" w:rsidRDefault="004F7F6F">
      <w:pPr>
        <w:pStyle w:val="2"/>
        <w:ind w:firstLineChars="200" w:firstLine="640"/>
      </w:pPr>
      <w:r>
        <w:rPr>
          <w:rFonts w:hint="eastAsia"/>
        </w:rPr>
        <w:t>七、</w:t>
      </w:r>
      <w:r>
        <w:rPr>
          <w:rFonts w:hint="eastAsia"/>
        </w:rPr>
        <w:t>2019</w:t>
      </w:r>
      <w:r>
        <w:rPr>
          <w:rFonts w:hint="eastAsia"/>
        </w:rPr>
        <w:t>年，“第二届四川省艺术节文华</w:t>
      </w:r>
      <w:r>
        <w:rPr>
          <w:rFonts w:hint="eastAsia"/>
        </w:rPr>
        <w:t>奖”优秀美术书法作品展。</w:t>
      </w:r>
    </w:p>
    <w:p w:rsidR="002D2E7C" w:rsidRDefault="004F7F6F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八、</w:t>
      </w:r>
      <w:r>
        <w:rPr>
          <w:rFonts w:ascii="华文仿宋" w:eastAsia="华文仿宋" w:hAnsi="华文仿宋" w:cs="华文仿宋" w:hint="eastAsia"/>
          <w:sz w:val="32"/>
          <w:szCs w:val="32"/>
        </w:rPr>
        <w:t>2020</w:t>
      </w:r>
      <w:r>
        <w:rPr>
          <w:rFonts w:ascii="华文仿宋" w:eastAsia="华文仿宋" w:hAnsi="华文仿宋" w:cs="华文仿宋" w:hint="eastAsia"/>
          <w:sz w:val="32"/>
          <w:szCs w:val="32"/>
        </w:rPr>
        <w:t>年，“大爱无邪</w:t>
      </w:r>
      <w:r>
        <w:rPr>
          <w:rFonts w:ascii="华文仿宋" w:eastAsia="华文仿宋" w:hAnsi="华文仿宋" w:cs="华文仿宋" w:hint="eastAsia"/>
          <w:sz w:val="32"/>
          <w:szCs w:val="32"/>
        </w:rPr>
        <w:t>-</w:t>
      </w:r>
      <w:r>
        <w:rPr>
          <w:rFonts w:ascii="华文仿宋" w:eastAsia="华文仿宋" w:hAnsi="华文仿宋" w:cs="华文仿宋" w:hint="eastAsia"/>
          <w:sz w:val="32"/>
          <w:szCs w:val="32"/>
        </w:rPr>
        <w:t>致敬中国人民抗击新冠肺炎疫情”四川省群众文艺美术书法摄影创作精品展。</w:t>
      </w:r>
    </w:p>
    <w:p w:rsidR="002D2E7C" w:rsidRDefault="004F7F6F">
      <w:pPr>
        <w:pStyle w:val="2"/>
        <w:ind w:firstLineChars="200" w:firstLine="640"/>
      </w:pPr>
      <w:r>
        <w:rPr>
          <w:rFonts w:hint="eastAsia"/>
        </w:rPr>
        <w:t>九、</w:t>
      </w:r>
      <w:r>
        <w:rPr>
          <w:rFonts w:hint="eastAsia"/>
        </w:rPr>
        <w:t>2020</w:t>
      </w:r>
      <w:r>
        <w:rPr>
          <w:rFonts w:hint="eastAsia"/>
        </w:rPr>
        <w:t>年，“</w:t>
      </w:r>
      <w:r>
        <w:rPr>
          <w:rFonts w:hint="eastAsia"/>
        </w:rPr>
        <w:t>2</w:t>
      </w:r>
      <w:r>
        <w:rPr>
          <w:rFonts w:hint="eastAsia"/>
        </w:rPr>
        <w:t>020</w:t>
      </w:r>
      <w:r>
        <w:rPr>
          <w:rFonts w:hint="eastAsia"/>
        </w:rPr>
        <w:t>年四川省乡村艺术节”群众文化艺术节作品比赛。</w:t>
      </w:r>
    </w:p>
    <w:p w:rsidR="002D2E7C" w:rsidRDefault="004F7F6F">
      <w:pPr>
        <w:pStyle w:val="2"/>
        <w:ind w:firstLineChars="200" w:firstLine="640"/>
      </w:pPr>
      <w:r>
        <w:rPr>
          <w:rFonts w:hint="eastAsia"/>
        </w:rPr>
        <w:t>十、</w:t>
      </w:r>
      <w:r>
        <w:rPr>
          <w:rFonts w:hint="eastAsia"/>
        </w:rPr>
        <w:t>2021</w:t>
      </w:r>
      <w:r>
        <w:rPr>
          <w:rFonts w:hint="eastAsia"/>
        </w:rPr>
        <w:t>年，“群星向党</w:t>
      </w:r>
      <w:r>
        <w:rPr>
          <w:rFonts w:hint="eastAsia"/>
        </w:rPr>
        <w:t>.</w:t>
      </w:r>
      <w:r>
        <w:rPr>
          <w:rFonts w:hint="eastAsia"/>
        </w:rPr>
        <w:t>翰墨铸魂”全国美术书法摄影主题联展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系列活动之“凝聚辉煌</w:t>
      </w:r>
      <w:r>
        <w:rPr>
          <w:rFonts w:hint="eastAsia"/>
        </w:rPr>
        <w:t>.</w:t>
      </w:r>
      <w:r>
        <w:rPr>
          <w:rFonts w:hint="eastAsia"/>
        </w:rPr>
        <w:t>见证初心</w:t>
      </w:r>
      <w:r>
        <w:rPr>
          <w:rFonts w:hint="eastAsia"/>
        </w:rPr>
        <w:t>-</w:t>
      </w:r>
      <w:r>
        <w:rPr>
          <w:rFonts w:hint="eastAsia"/>
        </w:rPr>
        <w:t>庆祝中国共产党成立</w:t>
      </w:r>
      <w:r>
        <w:rPr>
          <w:rFonts w:hint="eastAsia"/>
        </w:rPr>
        <w:t>100</w:t>
      </w:r>
      <w:r>
        <w:rPr>
          <w:rFonts w:hint="eastAsia"/>
        </w:rPr>
        <w:t>周年美术书法摄影展”。</w:t>
      </w:r>
    </w:p>
    <w:p w:rsidR="002D2E7C" w:rsidRDefault="002D2E7C">
      <w:pPr>
        <w:pStyle w:val="2"/>
        <w:ind w:left="315"/>
        <w:rPr>
          <w:rFonts w:ascii="华文仿宋" w:eastAsia="华文仿宋" w:hAnsi="华文仿宋" w:cs="华文仿宋"/>
          <w:szCs w:val="32"/>
        </w:rPr>
      </w:pPr>
    </w:p>
    <w:p w:rsidR="002D2E7C" w:rsidRDefault="004F7F6F">
      <w:pPr>
        <w:pStyle w:val="2"/>
        <w:ind w:left="640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 xml:space="preserve"> </w:t>
      </w:r>
    </w:p>
    <w:p w:rsidR="002D2E7C" w:rsidRDefault="002D2E7C">
      <w:pPr>
        <w:spacing w:line="360" w:lineRule="auto"/>
        <w:textAlignment w:val="baseline"/>
        <w:rPr>
          <w:rFonts w:ascii="华文仿宋" w:eastAsia="华文仿宋" w:hAnsi="华文仿宋" w:cs="华文仿宋"/>
          <w:color w:val="000000"/>
          <w:sz w:val="30"/>
          <w:szCs w:val="30"/>
        </w:rPr>
      </w:pPr>
    </w:p>
    <w:p w:rsidR="002D2E7C" w:rsidRDefault="002D2E7C">
      <w:pPr>
        <w:spacing w:line="360" w:lineRule="auto"/>
        <w:textAlignment w:val="baseline"/>
        <w:rPr>
          <w:rFonts w:ascii="华文仿宋" w:eastAsia="华文仿宋" w:hAnsi="华文仿宋" w:cs="华文仿宋"/>
          <w:sz w:val="30"/>
          <w:szCs w:val="30"/>
        </w:rPr>
      </w:pPr>
    </w:p>
    <w:p w:rsidR="002D2E7C" w:rsidRDefault="002D2E7C">
      <w:pPr>
        <w:spacing w:line="360" w:lineRule="auto"/>
        <w:jc w:val="center"/>
        <w:textAlignment w:val="baseline"/>
        <w:rPr>
          <w:rFonts w:ascii="华文仿宋" w:eastAsia="华文仿宋" w:hAnsi="华文仿宋" w:cs="华文仿宋"/>
          <w:sz w:val="30"/>
          <w:szCs w:val="30"/>
        </w:rPr>
      </w:pPr>
    </w:p>
    <w:p w:rsidR="002D2E7C" w:rsidRDefault="002D2E7C">
      <w:pPr>
        <w:spacing w:line="360" w:lineRule="auto"/>
        <w:jc w:val="center"/>
        <w:textAlignment w:val="baseline"/>
        <w:rPr>
          <w:rFonts w:ascii="华文仿宋" w:eastAsia="华文仿宋" w:hAnsi="华文仿宋" w:cs="华文仿宋"/>
          <w:sz w:val="30"/>
          <w:szCs w:val="30"/>
        </w:rPr>
      </w:pPr>
    </w:p>
    <w:p w:rsidR="002D2E7C" w:rsidRDefault="002D2E7C">
      <w:pPr>
        <w:spacing w:line="360" w:lineRule="auto"/>
        <w:jc w:val="center"/>
        <w:textAlignment w:val="baseline"/>
        <w:rPr>
          <w:rFonts w:ascii="华文仿宋" w:eastAsia="华文仿宋" w:hAnsi="华文仿宋" w:cs="华文仿宋"/>
          <w:sz w:val="30"/>
          <w:szCs w:val="30"/>
        </w:rPr>
      </w:pPr>
    </w:p>
    <w:p w:rsidR="002D2E7C" w:rsidRDefault="002D2E7C">
      <w:pPr>
        <w:spacing w:line="360" w:lineRule="auto"/>
        <w:jc w:val="center"/>
        <w:textAlignment w:val="baseline"/>
        <w:rPr>
          <w:rFonts w:ascii="华文仿宋" w:eastAsia="华文仿宋" w:hAnsi="华文仿宋" w:cs="华文仿宋"/>
          <w:sz w:val="30"/>
          <w:szCs w:val="30"/>
        </w:rPr>
      </w:pPr>
    </w:p>
    <w:p w:rsidR="002D2E7C" w:rsidRDefault="002D2E7C"/>
    <w:sectPr w:rsidR="002D2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C0800AB"/>
    <w:rsid w:val="002D2E7C"/>
    <w:rsid w:val="004F7F6F"/>
    <w:rsid w:val="093D0B6C"/>
    <w:rsid w:val="15A87B22"/>
    <w:rsid w:val="17730592"/>
    <w:rsid w:val="1CF23ADE"/>
    <w:rsid w:val="20AA7A60"/>
    <w:rsid w:val="236D0245"/>
    <w:rsid w:val="23953B62"/>
    <w:rsid w:val="26160866"/>
    <w:rsid w:val="26386AE1"/>
    <w:rsid w:val="294847A9"/>
    <w:rsid w:val="2C0800AB"/>
    <w:rsid w:val="31E83C40"/>
    <w:rsid w:val="36C73C3A"/>
    <w:rsid w:val="41737A35"/>
    <w:rsid w:val="43B86318"/>
    <w:rsid w:val="4A9568AA"/>
    <w:rsid w:val="4B0D1DB6"/>
    <w:rsid w:val="5D0B2B2E"/>
    <w:rsid w:val="5D796267"/>
    <w:rsid w:val="5E46040A"/>
    <w:rsid w:val="65AC5752"/>
    <w:rsid w:val="678C0F48"/>
    <w:rsid w:val="6AD8266E"/>
    <w:rsid w:val="6C70521C"/>
    <w:rsid w:val="70992E62"/>
    <w:rsid w:val="716A4033"/>
    <w:rsid w:val="72CB2040"/>
    <w:rsid w:val="7323789F"/>
    <w:rsid w:val="732F05FF"/>
    <w:rsid w:val="734E4E64"/>
    <w:rsid w:val="77E83EF4"/>
    <w:rsid w:val="7EB4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D989F"/>
  <w15:docId w15:val="{9AE2509C-DD2C-40BD-B76E-C582136B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qFormat/>
    <w:rPr>
      <w:rFonts w:ascii="仿宋_GB2312" w:eastAsia="仿宋_GB231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三叶草</dc:creator>
  <cp:lastModifiedBy>zy L</cp:lastModifiedBy>
  <cp:revision>2</cp:revision>
  <dcterms:created xsi:type="dcterms:W3CDTF">2021-10-14T11:54:00Z</dcterms:created>
  <dcterms:modified xsi:type="dcterms:W3CDTF">2021-10-18T01:28:00Z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D9843DC81C364426B15E13F14712ADD8</vt:lpwstr>
  </property>
</Properties>
</file>