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78" w:rsidRDefault="00EA6F78">
      <w:pPr>
        <w:jc w:val="center"/>
        <w:rPr>
          <w:rFonts w:ascii="仿宋" w:eastAsia="仿宋" w:hAnsi="仿宋" w:cs="Times New Roman"/>
          <w:b/>
          <w:bCs/>
          <w:color w:val="333333"/>
          <w:sz w:val="36"/>
          <w:szCs w:val="36"/>
          <w:u w:color="333333"/>
          <w:lang w:val="zh-TW" w:eastAsia="zh-TW"/>
        </w:rPr>
      </w:pPr>
      <w:r>
        <w:rPr>
          <w:rFonts w:ascii="黑体" w:eastAsia="黑体" w:hAnsi="黑体" w:cs="黑体" w:hint="eastAsia"/>
          <w:sz w:val="36"/>
          <w:szCs w:val="36"/>
          <w:lang w:val="zh-CN"/>
        </w:rPr>
        <w:t>市州馆办团队统计表</w:t>
      </w:r>
    </w:p>
    <w:p w:rsidR="00EA6F78" w:rsidRDefault="00EA6F78">
      <w:pPr>
        <w:tabs>
          <w:tab w:val="left" w:pos="778"/>
        </w:tabs>
        <w:jc w:val="left"/>
        <w:rPr>
          <w:rFonts w:ascii="Times New Roman" w:hAnsi="Times New Roman" w:cs="Times New Roman"/>
        </w:rPr>
      </w:pPr>
    </w:p>
    <w:tbl>
      <w:tblPr>
        <w:tblW w:w="83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48" w:space="0" w:color="FFFFFF"/>
          <w:insideV w:val="single" w:sz="48" w:space="0" w:color="FFFFFF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1533"/>
        <w:gridCol w:w="1464"/>
        <w:gridCol w:w="692"/>
        <w:gridCol w:w="773"/>
        <w:gridCol w:w="1508"/>
        <w:gridCol w:w="2350"/>
      </w:tblGrid>
      <w:tr w:rsidR="00EA6F78">
        <w:trPr>
          <w:trHeight w:val="634"/>
          <w:jc w:val="center"/>
        </w:trPr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Default="00EA6F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  <w:t>填报单位</w:t>
            </w:r>
          </w:p>
        </w:tc>
        <w:tc>
          <w:tcPr>
            <w:tcW w:w="6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Pr="00BA4954" w:rsidRDefault="00EA6F78" w:rsidP="00BA4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954">
              <w:rPr>
                <w:rFonts w:ascii="仿宋" w:eastAsia="仿宋" w:hAnsi="仿宋" w:cs="仿宋" w:hint="eastAsia"/>
                <w:color w:val="333333"/>
                <w:sz w:val="24"/>
                <w:szCs w:val="24"/>
                <w:u w:color="333333"/>
              </w:rPr>
              <w:t>遂宁市文化馆</w:t>
            </w:r>
          </w:p>
        </w:tc>
      </w:tr>
      <w:tr w:rsidR="00EA6F78">
        <w:trPr>
          <w:trHeight w:val="664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Default="00EA6F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  <w:t>馆办团队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Default="00EA6F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Pr="009D3D61" w:rsidRDefault="00EA6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Default="00EA6F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  <w:lang w:val="zh-CN"/>
              </w:rPr>
              <w:t>团队总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  <w:lang w:val="zh-TW" w:eastAsia="zh-TW"/>
              </w:rPr>
              <w:t>人数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Pr="009D3D61" w:rsidRDefault="00EA6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D3D61">
              <w:rPr>
                <w:rFonts w:ascii="宋体" w:hAnsi="宋体" w:cs="宋体" w:hint="eastAsia"/>
                <w:sz w:val="24"/>
                <w:szCs w:val="24"/>
              </w:rPr>
              <w:t>人</w:t>
            </w:r>
          </w:p>
        </w:tc>
      </w:tr>
      <w:tr w:rsidR="00EA6F78">
        <w:trPr>
          <w:trHeight w:val="667"/>
          <w:jc w:val="center"/>
        </w:trPr>
        <w:tc>
          <w:tcPr>
            <w:tcW w:w="1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F78" w:rsidRDefault="00EA6F78">
            <w:pPr>
              <w:jc w:val="center"/>
              <w:rPr>
                <w:rFonts w:ascii="仿宋" w:eastAsia="仿宋" w:hAnsi="仿宋" w:cs="Times New Roman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Default="00EA6F78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  <w:lang w:val="zh-CN"/>
              </w:rPr>
              <w:t>总展演次数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Pr="009D3D61" w:rsidRDefault="00EA6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Default="00EA6F78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  <w:t>总服务人次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Pr="009D3D61" w:rsidRDefault="00EA6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>
              <w:rPr>
                <w:rFonts w:ascii="Times New Roman" w:hAnsi="Times New Roman" w:cs="宋体" w:hint="eastAsia"/>
                <w:sz w:val="24"/>
                <w:szCs w:val="24"/>
              </w:rPr>
              <w:t>万</w:t>
            </w:r>
          </w:p>
        </w:tc>
      </w:tr>
      <w:tr w:rsidR="00EA6F78">
        <w:trPr>
          <w:trHeight w:val="985"/>
          <w:jc w:val="center"/>
        </w:trPr>
        <w:tc>
          <w:tcPr>
            <w:tcW w:w="15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F78" w:rsidRDefault="00EA6F78">
            <w:pPr>
              <w:jc w:val="center"/>
              <w:rPr>
                <w:rFonts w:ascii="仿宋" w:eastAsia="仿宋" w:hAnsi="仿宋" w:cs="Times New Roman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Default="00EA6F78">
            <w:pPr>
              <w:jc w:val="center"/>
              <w:rPr>
                <w:rFonts w:ascii="仿宋" w:eastAsia="仿宋" w:hAnsi="仿宋" w:cs="Times New Roman"/>
                <w:color w:val="333333"/>
                <w:sz w:val="16"/>
                <w:szCs w:val="16"/>
                <w:u w:color="333333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  <w:t>各团队名称</w:t>
            </w:r>
          </w:p>
          <w:p w:rsidR="00EA6F78" w:rsidRDefault="00EA6F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Pr="00BA4954" w:rsidRDefault="00EA6F78" w:rsidP="00BA4954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A4954">
              <w:rPr>
                <w:rFonts w:ascii="仿宋" w:eastAsia="仿宋" w:hAnsi="仿宋" w:cs="仿宋" w:hint="eastAsia"/>
                <w:sz w:val="24"/>
                <w:szCs w:val="24"/>
              </w:rPr>
              <w:t>遂宁市群星艺术团中老年舞蹈队</w:t>
            </w:r>
          </w:p>
        </w:tc>
      </w:tr>
      <w:tr w:rsidR="00EA6F78">
        <w:trPr>
          <w:trHeight w:val="2502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6F78" w:rsidRDefault="00EA6F78">
            <w:pPr>
              <w:jc w:val="center"/>
              <w:rPr>
                <w:rFonts w:ascii="仿宋" w:eastAsia="仿宋" w:hAnsi="仿宋" w:cs="Times New Roman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  <w:t>（团队名称请按照团队名称排序依次介绍各团队）</w:t>
            </w:r>
          </w:p>
        </w:tc>
        <w:tc>
          <w:tcPr>
            <w:tcW w:w="6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F78" w:rsidRPr="000C6BBF" w:rsidRDefault="00EA6F78" w:rsidP="00EA6F78">
            <w:pPr>
              <w:ind w:firstLineChars="200" w:firstLine="31680"/>
              <w:rPr>
                <w:rFonts w:ascii="仿宋" w:eastAsia="仿宋" w:hAnsi="仿宋" w:cs="Times New Roman"/>
                <w:sz w:val="24"/>
                <w:szCs w:val="24"/>
              </w:rPr>
            </w:pPr>
            <w:r w:rsidRPr="006B6CCA">
              <w:rPr>
                <w:rFonts w:ascii="仿宋" w:eastAsia="仿宋" w:hAnsi="仿宋" w:cs="仿宋" w:hint="eastAsia"/>
                <w:sz w:val="24"/>
                <w:szCs w:val="24"/>
              </w:rPr>
              <w:t>遂宁市群星艺术团成立于</w:t>
            </w:r>
            <w:r w:rsidRPr="006B6CCA">
              <w:rPr>
                <w:rFonts w:ascii="仿宋" w:eastAsia="仿宋" w:hAnsi="仿宋" w:cs="仿宋"/>
                <w:sz w:val="24"/>
                <w:szCs w:val="24"/>
              </w:rPr>
              <w:t>2014</w:t>
            </w:r>
            <w:r w:rsidRPr="006B6CCA">
              <w:rPr>
                <w:rFonts w:ascii="仿宋" w:eastAsia="仿宋" w:hAnsi="仿宋" w:cs="仿宋" w:hint="eastAsia"/>
                <w:sz w:val="24"/>
                <w:szCs w:val="24"/>
              </w:rPr>
              <w:t>年，是遂宁市文化馆、遂宁市舞蹈家协会联合组建的公益性艺术团队，现有团队</w:t>
            </w:r>
            <w:r w:rsidRPr="006B6CCA">
              <w:rPr>
                <w:rFonts w:ascii="仿宋" w:eastAsia="仿宋" w:hAnsi="仿宋" w:cs="仿宋"/>
                <w:sz w:val="24"/>
                <w:szCs w:val="24"/>
              </w:rPr>
              <w:t>30</w:t>
            </w:r>
            <w:r w:rsidRPr="006B6CCA">
              <w:rPr>
                <w:rFonts w:ascii="仿宋" w:eastAsia="仿宋" w:hAnsi="仿宋" w:cs="仿宋" w:hint="eastAsia"/>
                <w:sz w:val="24"/>
                <w:szCs w:val="24"/>
              </w:rPr>
              <w:t>余人，由市文化馆负责日常管理工作，每周一、三、五上午定期开展基训、排练等课程，全年训练</w:t>
            </w:r>
            <w:r w:rsidRPr="006B6CCA">
              <w:rPr>
                <w:rFonts w:ascii="仿宋" w:eastAsia="仿宋" w:hAnsi="仿宋" w:cs="仿宋"/>
                <w:sz w:val="24"/>
                <w:szCs w:val="24"/>
              </w:rPr>
              <w:t>120</w:t>
            </w:r>
            <w:r w:rsidRPr="006B6CCA">
              <w:rPr>
                <w:rFonts w:ascii="仿宋" w:eastAsia="仿宋" w:hAnsi="仿宋" w:cs="仿宋" w:hint="eastAsia"/>
                <w:sz w:val="24"/>
                <w:szCs w:val="24"/>
              </w:rPr>
              <w:t>余次，参与各类公益性演出</w:t>
            </w:r>
            <w:r w:rsidRPr="006B6CCA">
              <w:rPr>
                <w:rFonts w:ascii="仿宋" w:eastAsia="仿宋" w:hAnsi="仿宋" w:cs="仿宋"/>
                <w:sz w:val="24"/>
                <w:szCs w:val="24"/>
              </w:rPr>
              <w:t>50</w:t>
            </w:r>
            <w:r w:rsidRPr="006B6CCA">
              <w:rPr>
                <w:rFonts w:ascii="仿宋" w:eastAsia="仿宋" w:hAnsi="仿宋" w:cs="仿宋" w:hint="eastAsia"/>
                <w:sz w:val="24"/>
                <w:szCs w:val="24"/>
              </w:rPr>
              <w:t>余场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，其中</w:t>
            </w:r>
            <w:r w:rsidRPr="006B6CCA">
              <w:rPr>
                <w:rFonts w:ascii="仿宋" w:eastAsia="仿宋" w:hAnsi="仿宋" w:cs="仿宋" w:hint="eastAsia"/>
                <w:sz w:val="24"/>
                <w:szCs w:val="24"/>
              </w:rPr>
              <w:t>参加春节惠民演出、元宵灯谜会、“我们的中国梦·文化进万家”</w:t>
            </w:r>
            <w:r w:rsidRPr="006B6CCA">
              <w:rPr>
                <w:rFonts w:ascii="仿宋" w:eastAsia="仿宋" w:hAnsi="仿宋" w:cs="仿宋"/>
                <w:sz w:val="24"/>
                <w:szCs w:val="24"/>
              </w:rPr>
              <w:t>2018</w:t>
            </w:r>
            <w:r w:rsidRPr="006B6CCA">
              <w:rPr>
                <w:rFonts w:ascii="仿宋" w:eastAsia="仿宋" w:hAnsi="仿宋" w:cs="仿宋" w:hint="eastAsia"/>
                <w:sz w:val="24"/>
                <w:szCs w:val="24"/>
              </w:rPr>
              <w:t>年遂宁市元旦春节文化惠民演出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 w:rsidRPr="006B6CCA">
              <w:rPr>
                <w:rFonts w:ascii="仿宋" w:eastAsia="仿宋" w:hAnsi="仿宋" w:cs="仿宋" w:hint="eastAsia"/>
                <w:sz w:val="24"/>
                <w:szCs w:val="24"/>
              </w:rPr>
              <w:t>市老干局新春团拜会等演出</w:t>
            </w:r>
            <w:r>
              <w:rPr>
                <w:rFonts w:ascii="仿宋" w:eastAsia="仿宋" w:hAnsi="仿宋" w:cs="仿宋"/>
                <w:sz w:val="24"/>
                <w:szCs w:val="24"/>
              </w:rPr>
              <w:t>50</w:t>
            </w:r>
            <w:r w:rsidRPr="006B6CCA">
              <w:rPr>
                <w:rFonts w:ascii="仿宋" w:eastAsia="仿宋" w:hAnsi="仿宋" w:cs="仿宋" w:hint="eastAsia"/>
                <w:sz w:val="24"/>
                <w:szCs w:val="24"/>
              </w:rPr>
              <w:t>场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，</w:t>
            </w:r>
            <w:r w:rsidRPr="006B6CCA">
              <w:rPr>
                <w:rFonts w:ascii="仿宋" w:eastAsia="仿宋" w:hAnsi="仿宋" w:cs="仿宋" w:hint="eastAsia"/>
                <w:sz w:val="24"/>
                <w:szCs w:val="24"/>
              </w:rPr>
              <w:t>省群众广场舞展演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活动</w:t>
            </w:r>
            <w:r>
              <w:rPr>
                <w:rFonts w:ascii="仿宋" w:eastAsia="仿宋" w:hAnsi="仿宋" w:cs="仿宋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场，并获</w:t>
            </w:r>
            <w:r w:rsidRPr="006B6CCA">
              <w:rPr>
                <w:rFonts w:ascii="仿宋" w:eastAsia="仿宋" w:hAnsi="仿宋" w:cs="仿宋" w:hint="eastAsia"/>
                <w:sz w:val="24"/>
                <w:szCs w:val="24"/>
              </w:rPr>
              <w:t>省群众广场舞展演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三等奖。</w:t>
            </w:r>
          </w:p>
        </w:tc>
      </w:tr>
      <w:tr w:rsidR="00EA6F78">
        <w:trPr>
          <w:trHeight w:val="555"/>
          <w:jc w:val="center"/>
        </w:trPr>
        <w:tc>
          <w:tcPr>
            <w:tcW w:w="1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F78" w:rsidRDefault="00EA6F78">
            <w:pPr>
              <w:jc w:val="center"/>
              <w:rPr>
                <w:rFonts w:ascii="仿宋" w:eastAsia="仿宋" w:hAnsi="仿宋" w:cs="Times New Roman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</w:p>
        </w:tc>
        <w:tc>
          <w:tcPr>
            <w:tcW w:w="6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F78" w:rsidRDefault="00EA6F78">
            <w:pPr>
              <w:rPr>
                <w:rFonts w:ascii="仿宋" w:eastAsia="仿宋" w:hAnsi="仿宋" w:cs="Times New Roman"/>
                <w:color w:val="333333"/>
                <w:sz w:val="24"/>
                <w:szCs w:val="24"/>
                <w:u w:color="333333"/>
                <w:lang w:val="zh-TW" w:eastAsia="zh-TW"/>
              </w:rPr>
            </w:pPr>
          </w:p>
        </w:tc>
      </w:tr>
      <w:tr w:rsidR="00EA6F78">
        <w:trPr>
          <w:trHeight w:val="555"/>
          <w:jc w:val="center"/>
        </w:trPr>
        <w:tc>
          <w:tcPr>
            <w:tcW w:w="153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F78" w:rsidRDefault="00EA6F78">
            <w:pPr>
              <w:jc w:val="center"/>
              <w:rPr>
                <w:rFonts w:ascii="仿宋" w:eastAsia="仿宋" w:hAnsi="仿宋" w:cs="Times New Roman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</w:p>
        </w:tc>
        <w:tc>
          <w:tcPr>
            <w:tcW w:w="6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F78" w:rsidRDefault="00EA6F78">
            <w:pPr>
              <w:rPr>
                <w:rFonts w:ascii="仿宋" w:eastAsia="仿宋" w:hAnsi="仿宋" w:cs="Times New Roman"/>
                <w:color w:val="333333"/>
                <w:sz w:val="24"/>
                <w:szCs w:val="24"/>
                <w:u w:color="333333"/>
                <w:lang w:val="zh-TW" w:eastAsia="zh-TW"/>
              </w:rPr>
            </w:pPr>
          </w:p>
        </w:tc>
      </w:tr>
      <w:tr w:rsidR="00EA6F78">
        <w:trPr>
          <w:trHeight w:val="555"/>
          <w:jc w:val="center"/>
        </w:trPr>
        <w:tc>
          <w:tcPr>
            <w:tcW w:w="1533" w:type="dxa"/>
            <w:vMerge/>
            <w:tcBorders>
              <w:left w:val="single" w:sz="4" w:space="0" w:color="000000"/>
              <w:bottom w:val="single" w:sz="8" w:space="0" w:color="FFFFFF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F78" w:rsidRDefault="00EA6F78">
            <w:pPr>
              <w:jc w:val="center"/>
              <w:rPr>
                <w:rFonts w:ascii="仿宋" w:eastAsia="仿宋" w:hAnsi="仿宋" w:cs="Times New Roman"/>
                <w:b/>
                <w:bCs/>
                <w:color w:val="333333"/>
                <w:sz w:val="24"/>
                <w:szCs w:val="24"/>
                <w:u w:color="333333"/>
                <w:lang w:val="zh-CN"/>
              </w:rPr>
            </w:pPr>
          </w:p>
        </w:tc>
        <w:tc>
          <w:tcPr>
            <w:tcW w:w="6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6F78" w:rsidRDefault="00EA6F78">
            <w:pPr>
              <w:rPr>
                <w:rFonts w:ascii="仿宋" w:eastAsia="仿宋" w:hAnsi="仿宋" w:cs="Times New Roman"/>
                <w:color w:val="333333"/>
                <w:sz w:val="24"/>
                <w:szCs w:val="24"/>
                <w:u w:color="333333"/>
                <w:lang w:val="zh-TW" w:eastAsia="zh-TW"/>
              </w:rPr>
            </w:pPr>
          </w:p>
        </w:tc>
      </w:tr>
    </w:tbl>
    <w:p w:rsidR="00EA6F78" w:rsidRDefault="00EA6F78">
      <w:pPr>
        <w:tabs>
          <w:tab w:val="left" w:pos="778"/>
        </w:tabs>
        <w:jc w:val="left"/>
        <w:rPr>
          <w:rFonts w:ascii="Times New Roman" w:hAnsi="Times New Roman" w:cs="Times New Roman"/>
        </w:rPr>
      </w:pPr>
    </w:p>
    <w:p w:rsidR="00EA6F78" w:rsidRDefault="00EA6F78">
      <w:pPr>
        <w:tabs>
          <w:tab w:val="left" w:pos="778"/>
        </w:tabs>
        <w:jc w:val="left"/>
        <w:rPr>
          <w:rFonts w:ascii="Times New Roman" w:hAnsi="Times New Roman" w:cs="Times New Roman"/>
        </w:rPr>
      </w:pPr>
    </w:p>
    <w:sectPr w:rsidR="00EA6F78" w:rsidSect="00AE0F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CD44162"/>
    <w:rsid w:val="00045671"/>
    <w:rsid w:val="000C6BBF"/>
    <w:rsid w:val="000D59C9"/>
    <w:rsid w:val="001B05EA"/>
    <w:rsid w:val="001D268F"/>
    <w:rsid w:val="001E315F"/>
    <w:rsid w:val="002460E4"/>
    <w:rsid w:val="00267FC1"/>
    <w:rsid w:val="0027350C"/>
    <w:rsid w:val="00295538"/>
    <w:rsid w:val="002E1E45"/>
    <w:rsid w:val="0034505F"/>
    <w:rsid w:val="003D4BB7"/>
    <w:rsid w:val="004D4AE5"/>
    <w:rsid w:val="004F62DD"/>
    <w:rsid w:val="00502785"/>
    <w:rsid w:val="00560991"/>
    <w:rsid w:val="00606A06"/>
    <w:rsid w:val="006A568A"/>
    <w:rsid w:val="006B6CCA"/>
    <w:rsid w:val="006D7E8B"/>
    <w:rsid w:val="006F5520"/>
    <w:rsid w:val="007022BA"/>
    <w:rsid w:val="007561A2"/>
    <w:rsid w:val="00825A75"/>
    <w:rsid w:val="008A4A6A"/>
    <w:rsid w:val="008E4BD1"/>
    <w:rsid w:val="00940278"/>
    <w:rsid w:val="00974F11"/>
    <w:rsid w:val="00985FAA"/>
    <w:rsid w:val="009D3D61"/>
    <w:rsid w:val="00A57D6C"/>
    <w:rsid w:val="00AD7A59"/>
    <w:rsid w:val="00AE0F41"/>
    <w:rsid w:val="00B47ABD"/>
    <w:rsid w:val="00B77F42"/>
    <w:rsid w:val="00BA4954"/>
    <w:rsid w:val="00C40AA1"/>
    <w:rsid w:val="00CD401C"/>
    <w:rsid w:val="00D25276"/>
    <w:rsid w:val="00D3063B"/>
    <w:rsid w:val="00D63F99"/>
    <w:rsid w:val="00E43F5C"/>
    <w:rsid w:val="00E521A9"/>
    <w:rsid w:val="00EA0D4D"/>
    <w:rsid w:val="00EA6F78"/>
    <w:rsid w:val="00EB5415"/>
    <w:rsid w:val="00F21C19"/>
    <w:rsid w:val="00FA7174"/>
    <w:rsid w:val="02B66CB1"/>
    <w:rsid w:val="1BF5427D"/>
    <w:rsid w:val="46207929"/>
    <w:rsid w:val="4CD44162"/>
    <w:rsid w:val="4E4C51C9"/>
    <w:rsid w:val="5E7A3A07"/>
    <w:rsid w:val="7FBA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F41"/>
    <w:pPr>
      <w:widowControl w:val="0"/>
      <w:jc w:val="both"/>
    </w:pPr>
    <w:rPr>
      <w:rFonts w:ascii="Calibri" w:hAnsi="Calibri" w:cs="Calibri"/>
      <w:color w:val="000000"/>
      <w:szCs w:val="21"/>
      <w:u w:color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50</Words>
  <Characters>287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市州馆办团队统计表</dc:title>
  <dc:subject/>
  <dc:creator>-「苦茶」</dc:creator>
  <cp:keywords/>
  <dc:description/>
  <cp:lastModifiedBy>Sky123.Org</cp:lastModifiedBy>
  <cp:revision>11</cp:revision>
  <dcterms:created xsi:type="dcterms:W3CDTF">2019-01-29T03:33:00Z</dcterms:created>
  <dcterms:modified xsi:type="dcterms:W3CDTF">2019-02-11T02:49:00Z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2052-11.1.0.8404</vt:lpwstr>
  </property>
</Properties>
</file>